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EF5E5" w14:textId="77777777" w:rsidR="00D63A9F" w:rsidRPr="00064271" w:rsidRDefault="00064ECB" w:rsidP="00064E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271">
        <w:rPr>
          <w:rFonts w:ascii="Times New Roman" w:hAnsi="Times New Roman" w:cs="Times New Roman"/>
          <w:b/>
          <w:sz w:val="24"/>
          <w:szCs w:val="24"/>
        </w:rPr>
        <w:t>Аннотация рабочей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6"/>
        <w:gridCol w:w="1372"/>
        <w:gridCol w:w="1043"/>
        <w:gridCol w:w="1091"/>
        <w:gridCol w:w="1242"/>
        <w:gridCol w:w="1023"/>
        <w:gridCol w:w="1018"/>
      </w:tblGrid>
      <w:tr w:rsidR="00064ECB" w:rsidRPr="00064271" w14:paraId="331FDAD4" w14:textId="77777777" w:rsidTr="00347253">
        <w:tc>
          <w:tcPr>
            <w:tcW w:w="2694" w:type="dxa"/>
          </w:tcPr>
          <w:p w14:paraId="0A3C4D27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6877" w:type="dxa"/>
            <w:gridSpan w:val="6"/>
          </w:tcPr>
          <w:p w14:paraId="4668876A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064ECB" w:rsidRPr="00064271" w14:paraId="7D661D0E" w14:textId="77777777" w:rsidTr="00347253">
        <w:tc>
          <w:tcPr>
            <w:tcW w:w="2694" w:type="dxa"/>
          </w:tcPr>
          <w:p w14:paraId="681AD161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6877" w:type="dxa"/>
            <w:gridSpan w:val="6"/>
          </w:tcPr>
          <w:p w14:paraId="67DF5253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4ECB" w:rsidRPr="00064271" w14:paraId="351F61B9" w14:textId="77777777" w:rsidTr="00347253">
        <w:tc>
          <w:tcPr>
            <w:tcW w:w="2694" w:type="dxa"/>
          </w:tcPr>
          <w:p w14:paraId="5175994C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6877" w:type="dxa"/>
            <w:gridSpan w:val="6"/>
          </w:tcPr>
          <w:p w14:paraId="4F4FE164" w14:textId="035F6BAA" w:rsidR="00064271" w:rsidRPr="00064271" w:rsidRDefault="00064271" w:rsidP="00064271">
            <w:pPr>
              <w:autoSpaceDE w:val="0"/>
              <w:autoSpaceDN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предмета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»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класса составлена в соответствии с требованиями:</w:t>
            </w:r>
          </w:p>
          <w:p w14:paraId="4686A42D" w14:textId="77777777" w:rsidR="00064271" w:rsidRPr="00064271" w:rsidRDefault="00064271" w:rsidP="00064271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spacing w:after="0"/>
              <w:ind w:left="45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об образовании от 29 декабря 2012 года № 273-ФЗ</w:t>
            </w:r>
          </w:p>
          <w:p w14:paraId="36552CF0" w14:textId="691964C3" w:rsidR="00064271" w:rsidRPr="00064271" w:rsidRDefault="00064271" w:rsidP="00064271">
            <w:pPr>
              <w:pStyle w:val="a8"/>
              <w:numPr>
                <w:ilvl w:val="3"/>
                <w:numId w:val="1"/>
              </w:numPr>
              <w:tabs>
                <w:tab w:val="left" w:pos="459"/>
              </w:tabs>
              <w:spacing w:after="0" w:line="240" w:lineRule="auto"/>
              <w:ind w:left="17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 w:rsidR="007361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ОО;</w:t>
            </w:r>
          </w:p>
          <w:p w14:paraId="7CA9BDD0" w14:textId="77777777" w:rsidR="00064271" w:rsidRPr="00064271" w:rsidRDefault="00064271" w:rsidP="000642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5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образовательной программы основного общего образования АНОО «Дом Знаний» </w:t>
            </w:r>
          </w:p>
          <w:p w14:paraId="16E3D179" w14:textId="77777777" w:rsidR="00064271" w:rsidRPr="00064271" w:rsidRDefault="00064271" w:rsidP="00064271">
            <w:pPr>
              <w:numPr>
                <w:ilvl w:val="0"/>
                <w:numId w:val="1"/>
              </w:numPr>
              <w:ind w:left="45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плана АНОО «Дом Знаний» на 2023-2024 год.</w:t>
            </w:r>
          </w:p>
          <w:p w14:paraId="20D752A6" w14:textId="77777777" w:rsidR="00064271" w:rsidRDefault="00064271" w:rsidP="00064271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suppressAutoHyphens w:val="0"/>
              <w:spacing w:line="240" w:lineRule="auto"/>
              <w:ind w:left="17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перечня учебников; </w:t>
            </w:r>
          </w:p>
          <w:p w14:paraId="11F9BEF4" w14:textId="0C832AF4" w:rsidR="00B5382C" w:rsidRPr="00064271" w:rsidRDefault="00064271" w:rsidP="00064271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suppressAutoHyphens w:val="0"/>
              <w:spacing w:line="240" w:lineRule="auto"/>
              <w:ind w:left="17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среднего общего образования по алгебре, с учетом авторской программы учебника </w:t>
            </w:r>
            <w:r w:rsidRPr="00067BD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Макарычев Ю.Н., </w:t>
            </w:r>
            <w:proofErr w:type="spellStart"/>
            <w:r w:rsidRPr="00067BD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Миндюк</w:t>
            </w:r>
            <w:proofErr w:type="spellEnd"/>
            <w:r w:rsidRPr="00067BD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Н.Г., </w:t>
            </w:r>
            <w:proofErr w:type="spellStart"/>
            <w:r w:rsidRPr="00067BD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Нешков</w:t>
            </w:r>
            <w:proofErr w:type="spellEnd"/>
            <w:r w:rsidRPr="00067BD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К.И. и др./ Под ред. Теляковского С.А.</w:t>
            </w:r>
          </w:p>
        </w:tc>
      </w:tr>
      <w:tr w:rsidR="00064ECB" w:rsidRPr="00064271" w14:paraId="7E8A4C45" w14:textId="77777777" w:rsidTr="00347253">
        <w:tc>
          <w:tcPr>
            <w:tcW w:w="2694" w:type="dxa"/>
          </w:tcPr>
          <w:p w14:paraId="0FF4B556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6877" w:type="dxa"/>
            <w:gridSpan w:val="6"/>
          </w:tcPr>
          <w:p w14:paraId="39DD6C23" w14:textId="4CE2CD85" w:rsidR="00064ECB" w:rsidRPr="00064271" w:rsidRDefault="00F05733" w:rsidP="00ED5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Алгебра 9 класс, </w:t>
            </w:r>
            <w:r w:rsidR="00064271" w:rsidRPr="00067BDB">
              <w:rPr>
                <w:rFonts w:ascii="Times New Roman" w:hAnsi="Times New Roman" w:cs="Times New Roman"/>
                <w:sz w:val="24"/>
                <w:szCs w:val="24"/>
              </w:rPr>
              <w:t xml:space="preserve">Макарычев Ю.Н., </w:t>
            </w:r>
            <w:proofErr w:type="spellStart"/>
            <w:r w:rsidR="00064271" w:rsidRPr="00067BDB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="00064271" w:rsidRPr="00067BDB">
              <w:rPr>
                <w:rFonts w:ascii="Times New Roman" w:hAnsi="Times New Roman" w:cs="Times New Roman"/>
                <w:sz w:val="24"/>
                <w:szCs w:val="24"/>
              </w:rPr>
              <w:t xml:space="preserve"> Н.Г., </w:t>
            </w:r>
            <w:proofErr w:type="spellStart"/>
            <w:r w:rsidR="00064271" w:rsidRPr="00067BDB">
              <w:rPr>
                <w:rFonts w:ascii="Times New Roman" w:hAnsi="Times New Roman" w:cs="Times New Roman"/>
                <w:sz w:val="24"/>
                <w:szCs w:val="24"/>
              </w:rPr>
              <w:t>Нешков</w:t>
            </w:r>
            <w:proofErr w:type="spellEnd"/>
            <w:r w:rsidR="00064271" w:rsidRPr="00067BDB">
              <w:rPr>
                <w:rFonts w:ascii="Times New Roman" w:hAnsi="Times New Roman" w:cs="Times New Roman"/>
                <w:sz w:val="24"/>
                <w:szCs w:val="24"/>
              </w:rPr>
              <w:t xml:space="preserve"> К.И. и др./ Под ред. </w:t>
            </w:r>
            <w:proofErr w:type="spellStart"/>
            <w:r w:rsidR="00064271" w:rsidRPr="00067BDB">
              <w:rPr>
                <w:rFonts w:ascii="Times New Roman" w:hAnsi="Times New Roman" w:cs="Times New Roman"/>
                <w:sz w:val="24"/>
                <w:szCs w:val="24"/>
              </w:rPr>
              <w:t>Теляковского</w:t>
            </w:r>
            <w:proofErr w:type="spellEnd"/>
            <w:r w:rsidR="00064271" w:rsidRPr="00067BDB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  <w:r w:rsidR="00064271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4271" w:rsidRPr="00064271">
              <w:rPr>
                <w:rFonts w:ascii="Times New Roman" w:hAnsi="Times New Roman" w:cs="Times New Roman"/>
                <w:sz w:val="24"/>
                <w:szCs w:val="24"/>
              </w:rPr>
              <w:t>Просвящение</w:t>
            </w:r>
            <w:proofErr w:type="spellEnd"/>
          </w:p>
        </w:tc>
      </w:tr>
      <w:tr w:rsidR="00064ECB" w:rsidRPr="00064271" w14:paraId="3FC30834" w14:textId="77777777" w:rsidTr="00347253">
        <w:tc>
          <w:tcPr>
            <w:tcW w:w="2694" w:type="dxa"/>
          </w:tcPr>
          <w:p w14:paraId="1A9CFB97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6877" w:type="dxa"/>
            <w:gridSpan w:val="6"/>
          </w:tcPr>
          <w:p w14:paraId="136C8189" w14:textId="77777777" w:rsidR="00F05733" w:rsidRPr="00064271" w:rsidRDefault="00F05733" w:rsidP="00F05733">
            <w:pPr>
              <w:pStyle w:val="a4"/>
              <w:spacing w:line="240" w:lineRule="auto"/>
              <w:ind w:left="-284" w:firstLine="284"/>
              <w:jc w:val="both"/>
              <w:rPr>
                <w:rStyle w:val="0pt"/>
                <w:rFonts w:eastAsia="DejaVu Sans"/>
                <w:bCs w:val="0"/>
                <w:color w:val="00000A"/>
                <w:spacing w:val="0"/>
                <w:sz w:val="24"/>
                <w:szCs w:val="24"/>
              </w:rPr>
            </w:pPr>
            <w:r w:rsidRPr="00064271">
              <w:rPr>
                <w:rStyle w:val="0pt"/>
                <w:rFonts w:eastAsia="DejaVu Sans"/>
                <w:bCs w:val="0"/>
                <w:color w:val="00000A"/>
                <w:spacing w:val="0"/>
                <w:sz w:val="24"/>
                <w:szCs w:val="24"/>
              </w:rPr>
              <w:t>Цели:</w:t>
            </w:r>
          </w:p>
          <w:p w14:paraId="44B228A8" w14:textId="77777777" w:rsidR="00F05733" w:rsidRPr="00064271" w:rsidRDefault="00F05733" w:rsidP="00F05733">
            <w:pPr>
              <w:pStyle w:val="a4"/>
              <w:spacing w:line="240" w:lineRule="auto"/>
              <w:ind w:left="-284" w:firstLine="284"/>
              <w:jc w:val="both"/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</w:pPr>
            <w:r w:rsidRPr="00064271">
              <w:rPr>
                <w:rStyle w:val="0pt"/>
                <w:rFonts w:eastAsia="DejaVu Sans"/>
                <w:bCs w:val="0"/>
                <w:color w:val="00000A"/>
                <w:spacing w:val="0"/>
                <w:sz w:val="24"/>
                <w:szCs w:val="24"/>
              </w:rPr>
              <w:t xml:space="preserve">- </w:t>
            </w:r>
            <w:proofErr w:type="gramStart"/>
            <w:r w:rsidRPr="00064271"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  <w:t>развитие  вычислительных</w:t>
            </w:r>
            <w:proofErr w:type="gramEnd"/>
            <w:r w:rsidRPr="00064271"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  <w:t xml:space="preserve"> и формально-оперативных  алгебраических  умений  до  уровня,  позволяющего  уверенно использовать их при  решении  задач  математики  и  смежных  предметов;</w:t>
            </w:r>
          </w:p>
          <w:p w14:paraId="01CE7E3E" w14:textId="77777777" w:rsidR="00F05733" w:rsidRPr="00064271" w:rsidRDefault="00F05733" w:rsidP="00F05733">
            <w:pPr>
              <w:pStyle w:val="a4"/>
              <w:spacing w:line="240" w:lineRule="auto"/>
              <w:ind w:left="-284" w:firstLine="284"/>
              <w:jc w:val="both"/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</w:pPr>
            <w:r w:rsidRPr="00064271"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  <w:t xml:space="preserve">- </w:t>
            </w:r>
            <w:proofErr w:type="gramStart"/>
            <w:r w:rsidRPr="00064271"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  <w:t>усвоение  аппарата</w:t>
            </w:r>
            <w:proofErr w:type="gramEnd"/>
            <w:r w:rsidRPr="00064271"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  <w:t xml:space="preserve">  уравнений    и  неравенств  как  основного  средства  математического  моделирования  прикладных  задач;</w:t>
            </w:r>
          </w:p>
          <w:p w14:paraId="69CDAF64" w14:textId="77777777" w:rsidR="00F05733" w:rsidRPr="00064271" w:rsidRDefault="00F05733" w:rsidP="00F05733">
            <w:pPr>
              <w:pStyle w:val="a4"/>
              <w:spacing w:line="240" w:lineRule="auto"/>
              <w:ind w:left="-284" w:firstLine="284"/>
              <w:jc w:val="both"/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</w:pPr>
            <w:r w:rsidRPr="00064271"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  <w:t xml:space="preserve">-  </w:t>
            </w:r>
            <w:proofErr w:type="gramStart"/>
            <w:r w:rsidRPr="00064271"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  <w:t>осуществление  функциональной</w:t>
            </w:r>
            <w:proofErr w:type="gramEnd"/>
            <w:r w:rsidRPr="00064271">
              <w:rPr>
                <w:rStyle w:val="0pt"/>
                <w:rFonts w:eastAsia="DejaVu Sans"/>
                <w:b w:val="0"/>
                <w:bCs w:val="0"/>
                <w:color w:val="00000A"/>
                <w:spacing w:val="0"/>
                <w:sz w:val="24"/>
                <w:szCs w:val="24"/>
              </w:rPr>
              <w:t xml:space="preserve">  подготовки  школьников.</w:t>
            </w:r>
          </w:p>
          <w:p w14:paraId="12CE893E" w14:textId="77777777" w:rsidR="00F05733" w:rsidRPr="00064271" w:rsidRDefault="00F05733" w:rsidP="00F05733">
            <w:pPr>
              <w:pStyle w:val="a6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В ходе обучения алгебре по данной программе, решаются следующие </w:t>
            </w:r>
            <w:r w:rsidRPr="000642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14:paraId="1873C7F2" w14:textId="77777777" w:rsidR="00F05733" w:rsidRPr="00064271" w:rsidRDefault="00F05733" w:rsidP="00F05733">
            <w:pPr>
              <w:pStyle w:val="a6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B762A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практических навыков выполнения устных, письменных, инструментальных вычислений, развитие вычислительной культуры</w:t>
            </w:r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CCA6023" w14:textId="77777777" w:rsidR="00F05733" w:rsidRPr="00064271" w:rsidRDefault="00F05733" w:rsidP="00F05733">
            <w:pPr>
              <w:pStyle w:val="a6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 навыками</w:t>
            </w:r>
            <w:proofErr w:type="gramEnd"/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дедуктивных  рассуждений;</w:t>
            </w:r>
          </w:p>
          <w:p w14:paraId="6AD6F4A8" w14:textId="77777777" w:rsidR="00F05733" w:rsidRPr="00064271" w:rsidRDefault="00F05733" w:rsidP="00F05733">
            <w:pPr>
              <w:pStyle w:val="a6"/>
              <w:spacing w:after="0"/>
              <w:ind w:left="-284"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 обучающимися</w:t>
            </w:r>
            <w:proofErr w:type="gramEnd"/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конкретных  знаний  о  </w:t>
            </w:r>
            <w:proofErr w:type="spellStart"/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4B762A"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>ункциях</w:t>
            </w:r>
            <w:proofErr w:type="spellEnd"/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как  важнейшей  математической  модели  для  описания  и исследования  разнообразных  процессов;    </w:t>
            </w:r>
          </w:p>
          <w:p w14:paraId="5374B7FB" w14:textId="77777777" w:rsidR="00064ECB" w:rsidRPr="00064271" w:rsidRDefault="00F05733" w:rsidP="00F05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 представлений</w:t>
            </w:r>
            <w:proofErr w:type="gramEnd"/>
            <w:r w:rsidRPr="000642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  роли  математики  в  развитии  цивилизации  и  культуры.</w:t>
            </w:r>
          </w:p>
        </w:tc>
      </w:tr>
      <w:tr w:rsidR="00064ECB" w:rsidRPr="00064271" w14:paraId="753F61BC" w14:textId="77777777" w:rsidTr="00347253">
        <w:tc>
          <w:tcPr>
            <w:tcW w:w="2694" w:type="dxa"/>
          </w:tcPr>
          <w:p w14:paraId="381E7B92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6877" w:type="dxa"/>
            <w:gridSpan w:val="6"/>
          </w:tcPr>
          <w:p w14:paraId="0477713A" w14:textId="77777777" w:rsidR="00064ECB" w:rsidRPr="00064271" w:rsidRDefault="00F05733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Учебный план на изуче</w:t>
            </w:r>
            <w:r w:rsidR="00065DC9" w:rsidRPr="00064271">
              <w:rPr>
                <w:rFonts w:ascii="Times New Roman" w:hAnsi="Times New Roman" w:cs="Times New Roman"/>
                <w:sz w:val="24"/>
                <w:szCs w:val="24"/>
              </w:rPr>
              <w:t>ние алгебры в 9 классе отводит 3 часа в неделю, всего 100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B762A" w:rsidRPr="0006427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064ECB" w:rsidRPr="00064271" w14:paraId="0C6E0AA6" w14:textId="77777777" w:rsidTr="00347253">
        <w:tc>
          <w:tcPr>
            <w:tcW w:w="2694" w:type="dxa"/>
          </w:tcPr>
          <w:p w14:paraId="1B9554D2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6877" w:type="dxa"/>
            <w:gridSpan w:val="6"/>
          </w:tcPr>
          <w:p w14:paraId="4AE3C8F1" w14:textId="77777777" w:rsidR="004B762A" w:rsidRPr="00064271" w:rsidRDefault="004B762A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Повторение 6ч</w:t>
            </w:r>
          </w:p>
          <w:p w14:paraId="1FA0986C" w14:textId="77777777" w:rsidR="00064ECB" w:rsidRPr="00064271" w:rsidRDefault="004B762A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Неравенства – 18</w:t>
            </w:r>
            <w:r w:rsidR="008A50B3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14:paraId="6F043D06" w14:textId="77777777" w:rsidR="008A50B3" w:rsidRPr="00064271" w:rsidRDefault="004B762A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– 19</w:t>
            </w:r>
            <w:r w:rsidR="008A50B3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14:paraId="10A60E90" w14:textId="1A9B6ECD" w:rsidR="008A50B3" w:rsidRPr="00064271" w:rsidRDefault="004B762A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Уравнения.</w:t>
            </w:r>
            <w:r w:rsidR="008A50B3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уравнений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– 24</w:t>
            </w:r>
            <w:r w:rsidR="008A50B3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14:paraId="4D8955B2" w14:textId="2D35181E" w:rsidR="008A50B3" w:rsidRPr="00064271" w:rsidRDefault="004B762A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последовательности.</w:t>
            </w:r>
            <w:r w:rsidR="00B61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</w:t>
            </w:r>
            <w:r w:rsidR="002A6D32" w:rsidRPr="00064271">
              <w:rPr>
                <w:rFonts w:ascii="Times New Roman" w:hAnsi="Times New Roman" w:cs="Times New Roman"/>
                <w:sz w:val="24"/>
                <w:szCs w:val="24"/>
              </w:rPr>
              <w:t>и геометрическая прогре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ссии – </w:t>
            </w:r>
            <w:r w:rsidR="002A6D32" w:rsidRPr="000642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A50B3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14:paraId="28A96E06" w14:textId="77777777" w:rsidR="002A6D32" w:rsidRPr="00064271" w:rsidRDefault="002A6D32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Статистические исследования – 5 часов</w:t>
            </w:r>
          </w:p>
          <w:p w14:paraId="06EEA64A" w14:textId="77777777" w:rsidR="008A50B3" w:rsidRPr="00064271" w:rsidRDefault="008A50B3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Повторение и систем</w:t>
            </w:r>
            <w:r w:rsidR="002A6D32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атизация учебного </w:t>
            </w:r>
            <w:bookmarkStart w:id="0" w:name="_GoBack"/>
            <w:bookmarkEnd w:id="0"/>
            <w:r w:rsidR="002A6D32" w:rsidRPr="00064271">
              <w:rPr>
                <w:rFonts w:ascii="Times New Roman" w:hAnsi="Times New Roman" w:cs="Times New Roman"/>
                <w:sz w:val="24"/>
                <w:szCs w:val="24"/>
              </w:rPr>
              <w:t>материала – 9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64ECB" w:rsidRPr="00064271" w14:paraId="3F271214" w14:textId="77777777" w:rsidTr="00347253">
        <w:tc>
          <w:tcPr>
            <w:tcW w:w="2694" w:type="dxa"/>
          </w:tcPr>
          <w:p w14:paraId="749B4AC2" w14:textId="77777777" w:rsidR="00064ECB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6877" w:type="dxa"/>
            <w:gridSpan w:val="6"/>
          </w:tcPr>
          <w:p w14:paraId="048FE71F" w14:textId="77777777" w:rsidR="00064ECB" w:rsidRPr="00064271" w:rsidRDefault="008A50B3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Формы: фронтальный опрос, индивидуальная работа, работа в группах, работа в паре</w:t>
            </w:r>
            <w:r w:rsidR="00347253" w:rsidRPr="000642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E581D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самоконтроль.</w:t>
            </w:r>
          </w:p>
          <w:p w14:paraId="1FA24071" w14:textId="77777777" w:rsidR="00347253" w:rsidRPr="00064271" w:rsidRDefault="00347253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Методы: словесный, объяснительно-иллюстративный, наглядный, исследовательский, частично-поисковый;</w:t>
            </w:r>
          </w:p>
          <w:p w14:paraId="2E8F0106" w14:textId="4D020A96" w:rsidR="00347253" w:rsidRPr="00064271" w:rsidRDefault="00347253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Технологии: информационные, проектные, здоровьесберегающие, проблемное, дифференцированное обучение</w:t>
            </w:r>
            <w:r w:rsidR="008E581D" w:rsidRPr="000642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7253" w:rsidRPr="00064271" w14:paraId="72E22E3C" w14:textId="77777777" w:rsidTr="00347253">
        <w:trPr>
          <w:trHeight w:val="645"/>
        </w:trPr>
        <w:tc>
          <w:tcPr>
            <w:tcW w:w="2694" w:type="dxa"/>
            <w:vMerge w:val="restart"/>
          </w:tcPr>
          <w:p w14:paraId="58ED6D5E" w14:textId="77777777" w:rsidR="00347253" w:rsidRPr="00064271" w:rsidRDefault="00347253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1384" w:type="dxa"/>
          </w:tcPr>
          <w:p w14:paraId="2789A2C4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 год</w:t>
            </w:r>
          </w:p>
        </w:tc>
        <w:tc>
          <w:tcPr>
            <w:tcW w:w="1060" w:type="dxa"/>
          </w:tcPr>
          <w:p w14:paraId="6635F718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6" w:type="dxa"/>
          </w:tcPr>
          <w:p w14:paraId="3F552EE8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251" w:type="dxa"/>
          </w:tcPr>
          <w:p w14:paraId="41F5564B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41" w:type="dxa"/>
          </w:tcPr>
          <w:p w14:paraId="7BFC572E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 работ</w:t>
            </w:r>
          </w:p>
        </w:tc>
        <w:tc>
          <w:tcPr>
            <w:tcW w:w="1035" w:type="dxa"/>
          </w:tcPr>
          <w:p w14:paraId="1AA97B0C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. Работ</w:t>
            </w:r>
          </w:p>
        </w:tc>
      </w:tr>
      <w:tr w:rsidR="00347253" w:rsidRPr="00064271" w14:paraId="6B771AEF" w14:textId="77777777" w:rsidTr="00347253">
        <w:trPr>
          <w:trHeight w:val="645"/>
        </w:trPr>
        <w:tc>
          <w:tcPr>
            <w:tcW w:w="2694" w:type="dxa"/>
            <w:vMerge/>
          </w:tcPr>
          <w:p w14:paraId="6A149A72" w14:textId="77777777" w:rsidR="00347253" w:rsidRPr="00064271" w:rsidRDefault="00347253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337601EC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14:paraId="513493E6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8 и 2 дня</w:t>
            </w:r>
          </w:p>
        </w:tc>
        <w:tc>
          <w:tcPr>
            <w:tcW w:w="1106" w:type="dxa"/>
          </w:tcPr>
          <w:p w14:paraId="691ABE3C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14:paraId="42010247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1" w:type="dxa"/>
          </w:tcPr>
          <w:p w14:paraId="3BC128A6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14:paraId="7C412D63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7253" w:rsidRPr="00064271" w14:paraId="42E8C622" w14:textId="77777777" w:rsidTr="00347253">
        <w:trPr>
          <w:trHeight w:val="645"/>
        </w:trPr>
        <w:tc>
          <w:tcPr>
            <w:tcW w:w="2694" w:type="dxa"/>
            <w:vMerge/>
          </w:tcPr>
          <w:p w14:paraId="53513949" w14:textId="77777777" w:rsidR="00347253" w:rsidRPr="00064271" w:rsidRDefault="00347253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6E0F861A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</w:tcPr>
          <w:p w14:paraId="64987274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14:paraId="476BB245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14:paraId="09A2CAA6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1" w:type="dxa"/>
          </w:tcPr>
          <w:p w14:paraId="45450404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14:paraId="03B7F2C3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7253" w:rsidRPr="00064271" w14:paraId="027B4405" w14:textId="77777777" w:rsidTr="00347253">
        <w:trPr>
          <w:trHeight w:val="645"/>
        </w:trPr>
        <w:tc>
          <w:tcPr>
            <w:tcW w:w="2694" w:type="dxa"/>
            <w:vMerge/>
          </w:tcPr>
          <w:p w14:paraId="7705CF07" w14:textId="77777777" w:rsidR="00347253" w:rsidRPr="00064271" w:rsidRDefault="00347253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34E44717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14:paraId="34880776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</w:tcPr>
          <w:p w14:paraId="619305FE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14:paraId="6059D017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1" w:type="dxa"/>
          </w:tcPr>
          <w:p w14:paraId="7090F4FE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</w:tcPr>
          <w:p w14:paraId="0413B108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7253" w:rsidRPr="00064271" w14:paraId="1F2A0845" w14:textId="77777777" w:rsidTr="00347253">
        <w:trPr>
          <w:trHeight w:val="645"/>
        </w:trPr>
        <w:tc>
          <w:tcPr>
            <w:tcW w:w="2694" w:type="dxa"/>
            <w:vMerge/>
          </w:tcPr>
          <w:p w14:paraId="4DED2B90" w14:textId="77777777" w:rsidR="00347253" w:rsidRPr="00064271" w:rsidRDefault="00347253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1EAD128D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" w:type="dxa"/>
          </w:tcPr>
          <w:p w14:paraId="70AD7087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8 и 3 дня</w:t>
            </w:r>
          </w:p>
        </w:tc>
        <w:tc>
          <w:tcPr>
            <w:tcW w:w="1106" w:type="dxa"/>
          </w:tcPr>
          <w:p w14:paraId="48C2EBEB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14:paraId="78E18064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1" w:type="dxa"/>
          </w:tcPr>
          <w:p w14:paraId="7E077D5A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14:paraId="0060DDCF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7253" w:rsidRPr="00064271" w14:paraId="3086C5F6" w14:textId="77777777" w:rsidTr="00347253">
        <w:trPr>
          <w:trHeight w:val="645"/>
        </w:trPr>
        <w:tc>
          <w:tcPr>
            <w:tcW w:w="2694" w:type="dxa"/>
            <w:vMerge/>
          </w:tcPr>
          <w:p w14:paraId="2A8C1024" w14:textId="77777777" w:rsidR="00347253" w:rsidRPr="00064271" w:rsidRDefault="00347253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5A540B78" w14:textId="77777777" w:rsidR="00347253" w:rsidRPr="00064271" w:rsidRDefault="00347253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60" w:type="dxa"/>
          </w:tcPr>
          <w:p w14:paraId="6548E4FD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E581D"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06" w:type="dxa"/>
          </w:tcPr>
          <w:p w14:paraId="3885BB6A" w14:textId="77777777" w:rsidR="00347253" w:rsidRPr="00064271" w:rsidRDefault="008E581D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14:paraId="7D73B4DC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E581D"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041" w:type="dxa"/>
          </w:tcPr>
          <w:p w14:paraId="5AEE5694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5" w:type="dxa"/>
          </w:tcPr>
          <w:p w14:paraId="047C52F2" w14:textId="77777777" w:rsidR="00347253" w:rsidRPr="00064271" w:rsidRDefault="00B97886" w:rsidP="003472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5382C" w:rsidRPr="00064271" w14:paraId="6E803EEB" w14:textId="77777777" w:rsidTr="00347253">
        <w:tc>
          <w:tcPr>
            <w:tcW w:w="2694" w:type="dxa"/>
          </w:tcPr>
          <w:p w14:paraId="3D65431D" w14:textId="77777777" w:rsidR="00B5382C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6877" w:type="dxa"/>
            <w:gridSpan w:val="6"/>
          </w:tcPr>
          <w:p w14:paraId="70CC73B8" w14:textId="4E6C4A78" w:rsidR="00B5382C" w:rsidRPr="00064271" w:rsidRDefault="00064271" w:rsidP="00064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7886"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онтрольные работы </w:t>
            </w:r>
          </w:p>
        </w:tc>
      </w:tr>
      <w:tr w:rsidR="00B5382C" w:rsidRPr="00064271" w14:paraId="514C3E32" w14:textId="77777777" w:rsidTr="00347253">
        <w:tc>
          <w:tcPr>
            <w:tcW w:w="2694" w:type="dxa"/>
          </w:tcPr>
          <w:p w14:paraId="48FABEEC" w14:textId="77777777" w:rsidR="00B5382C" w:rsidRPr="00064271" w:rsidRDefault="00B5382C" w:rsidP="00064E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Составители </w:t>
            </w:r>
          </w:p>
        </w:tc>
        <w:tc>
          <w:tcPr>
            <w:tcW w:w="6877" w:type="dxa"/>
            <w:gridSpan w:val="6"/>
          </w:tcPr>
          <w:p w14:paraId="567B3FD2" w14:textId="2736100D" w:rsidR="00B5382C" w:rsidRPr="00064271" w:rsidRDefault="00064271" w:rsidP="008E5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Григорьева Е</w:t>
            </w:r>
            <w:r w:rsidR="007361C3">
              <w:rPr>
                <w:rFonts w:ascii="Times New Roman" w:hAnsi="Times New Roman" w:cs="Times New Roman"/>
                <w:sz w:val="24"/>
                <w:szCs w:val="24"/>
              </w:rPr>
              <w:t>катерина Юрьевна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4FAD502" w14:textId="77777777" w:rsidR="00064ECB" w:rsidRPr="00064271" w:rsidRDefault="00064ECB" w:rsidP="00064E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64ECB" w:rsidRPr="00064271" w:rsidSect="00D6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582419"/>
    <w:multiLevelType w:val="hybridMultilevel"/>
    <w:tmpl w:val="C1D2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ECB"/>
    <w:rsid w:val="00064271"/>
    <w:rsid w:val="00064ECB"/>
    <w:rsid w:val="00065DC9"/>
    <w:rsid w:val="002A6D32"/>
    <w:rsid w:val="00347253"/>
    <w:rsid w:val="004B762A"/>
    <w:rsid w:val="00562610"/>
    <w:rsid w:val="005823EE"/>
    <w:rsid w:val="007361C3"/>
    <w:rsid w:val="00793178"/>
    <w:rsid w:val="00797400"/>
    <w:rsid w:val="0084286B"/>
    <w:rsid w:val="008A50B3"/>
    <w:rsid w:val="008B5A8B"/>
    <w:rsid w:val="008E581D"/>
    <w:rsid w:val="009B056E"/>
    <w:rsid w:val="00A748D1"/>
    <w:rsid w:val="00AB10AC"/>
    <w:rsid w:val="00B5382C"/>
    <w:rsid w:val="00B618E9"/>
    <w:rsid w:val="00B97886"/>
    <w:rsid w:val="00D63A9F"/>
    <w:rsid w:val="00DB4F58"/>
    <w:rsid w:val="00DE189E"/>
    <w:rsid w:val="00ED5EC2"/>
    <w:rsid w:val="00F05733"/>
    <w:rsid w:val="00F8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8108"/>
  <w15:docId w15:val="{2A9E70A7-899E-48DB-9C49-CC22AB68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uiPriority w:val="1"/>
    <w:qFormat/>
    <w:rsid w:val="00F05733"/>
    <w:pPr>
      <w:suppressAutoHyphens/>
      <w:spacing w:after="0" w:line="100" w:lineRule="atLeast"/>
    </w:pPr>
    <w:rPr>
      <w:rFonts w:ascii="Calibri" w:eastAsia="DejaVu Sans" w:hAnsi="Calibri"/>
      <w:color w:val="00000A"/>
    </w:rPr>
  </w:style>
  <w:style w:type="character" w:customStyle="1" w:styleId="0pt">
    <w:name w:val="Основной текст + Полужирный;Интервал 0 pt"/>
    <w:basedOn w:val="a0"/>
    <w:rsid w:val="00F0573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4"/>
      <w:w w:val="100"/>
      <w:sz w:val="25"/>
      <w:szCs w:val="25"/>
      <w:u w:val="none"/>
      <w:shd w:val="clear" w:color="auto" w:fill="FFFFFF"/>
      <w:lang w:val="ru-RU"/>
    </w:rPr>
  </w:style>
  <w:style w:type="paragraph" w:styleId="a6">
    <w:name w:val="Body Text"/>
    <w:basedOn w:val="a"/>
    <w:link w:val="a7"/>
    <w:rsid w:val="00F05733"/>
    <w:pPr>
      <w:suppressAutoHyphens/>
      <w:spacing w:after="120"/>
    </w:pPr>
    <w:rPr>
      <w:rFonts w:ascii="Calibri" w:eastAsia="DejaVu Sans" w:hAnsi="Calibri"/>
      <w:color w:val="00000A"/>
    </w:rPr>
  </w:style>
  <w:style w:type="character" w:customStyle="1" w:styleId="a7">
    <w:name w:val="Основной текст Знак"/>
    <w:basedOn w:val="a0"/>
    <w:link w:val="a6"/>
    <w:rsid w:val="00F05733"/>
    <w:rPr>
      <w:rFonts w:ascii="Calibri" w:eastAsia="DejaVu Sans" w:hAnsi="Calibri"/>
      <w:color w:val="00000A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064271"/>
    <w:rPr>
      <w:rFonts w:ascii="Calibri" w:eastAsia="DejaVu Sans" w:hAnsi="Calibri"/>
      <w:color w:val="00000A"/>
    </w:rPr>
  </w:style>
  <w:style w:type="paragraph" w:styleId="a8">
    <w:name w:val="List Paragraph"/>
    <w:basedOn w:val="a"/>
    <w:uiPriority w:val="34"/>
    <w:qFormat/>
    <w:rsid w:val="00064271"/>
    <w:pPr>
      <w:spacing w:after="160"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90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2023-08-09T09:24:00Z</dcterms:created>
  <dcterms:modified xsi:type="dcterms:W3CDTF">2023-08-09T14:33:00Z</dcterms:modified>
</cp:coreProperties>
</file>