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FF5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D0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83D0F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93"/>
        <w:gridCol w:w="1417"/>
        <w:gridCol w:w="993"/>
        <w:gridCol w:w="1134"/>
        <w:gridCol w:w="1275"/>
        <w:gridCol w:w="1276"/>
        <w:gridCol w:w="2126"/>
      </w:tblGrid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Название предмета</w:t>
            </w:r>
          </w:p>
        </w:tc>
        <w:tc>
          <w:tcPr>
            <w:tcW w:w="8221" w:type="dxa"/>
            <w:gridSpan w:val="6"/>
          </w:tcPr>
          <w:p w:rsidR="00F83D0F" w:rsidRPr="00D8389A" w:rsidRDefault="006A0482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sz w:val="24"/>
                <w:szCs w:val="28"/>
              </w:rPr>
              <w:t>Литература</w:t>
            </w: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8221" w:type="dxa"/>
            <w:gridSpan w:val="6"/>
          </w:tcPr>
          <w:p w:rsidR="00F83D0F" w:rsidRPr="00D8389A" w:rsidRDefault="001C7993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F83D0F" w:rsidRPr="00D8389A">
              <w:rPr>
                <w:rFonts w:ascii="Times New Roman" w:hAnsi="Times New Roman" w:cs="Times New Roman"/>
                <w:sz w:val="24"/>
                <w:szCs w:val="28"/>
              </w:rPr>
              <w:t xml:space="preserve"> класс</w:t>
            </w: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Уровень</w:t>
            </w:r>
          </w:p>
        </w:tc>
        <w:tc>
          <w:tcPr>
            <w:tcW w:w="8221" w:type="dxa"/>
            <w:gridSpan w:val="6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sz w:val="24"/>
                <w:szCs w:val="28"/>
              </w:rPr>
              <w:t>Базовый уровень</w:t>
            </w:r>
          </w:p>
        </w:tc>
      </w:tr>
      <w:tr w:rsidR="00F83D0F" w:rsidTr="00FF756C">
        <w:trPr>
          <w:trHeight w:val="4144"/>
        </w:trPr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Нормативно-методические материалы</w:t>
            </w:r>
          </w:p>
        </w:tc>
        <w:tc>
          <w:tcPr>
            <w:tcW w:w="8221" w:type="dxa"/>
            <w:gridSpan w:val="6"/>
          </w:tcPr>
          <w:p w:rsidR="00686A09" w:rsidRPr="00D8389A" w:rsidRDefault="001E400F" w:rsidP="005E476E">
            <w:pPr>
              <w:autoSpaceDE w:val="0"/>
              <w:autoSpaceDN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sz w:val="24"/>
                <w:szCs w:val="28"/>
              </w:rPr>
              <w:t>Рабочая программа учебного предмета «Литература» для 9 класса составлена в соответствии с требованиями:</w:t>
            </w:r>
          </w:p>
          <w:p w:rsidR="005E476E" w:rsidRPr="00B62564" w:rsidRDefault="005E476E" w:rsidP="005E476E">
            <w:pPr>
              <w:pStyle w:val="a3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B62564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ФГОС ООО;</w:t>
            </w:r>
          </w:p>
          <w:p w:rsidR="005E476E" w:rsidRPr="00B62564" w:rsidRDefault="005E476E" w:rsidP="005E476E">
            <w:pPr>
              <w:pStyle w:val="aa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564">
              <w:rPr>
                <w:rFonts w:ascii="Times New Roman" w:hAnsi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62564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62564">
              <w:rPr>
                <w:rFonts w:ascii="Times New Roman" w:hAnsi="Times New Roman"/>
                <w:sz w:val="24"/>
                <w:szCs w:val="24"/>
              </w:rPr>
              <w:t xml:space="preserve"> об образовании в РФ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476E" w:rsidRPr="00091AB6" w:rsidRDefault="005E476E" w:rsidP="005E476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E476E" w:rsidRPr="00244F8E" w:rsidRDefault="005E476E" w:rsidP="005E476E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E476E" w:rsidRDefault="005E476E" w:rsidP="005E476E">
            <w:pPr>
              <w:pStyle w:val="a3"/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476E" w:rsidRDefault="005E476E" w:rsidP="005E476E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римерной программы воспитания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АНОО «Дом Знаний»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учётом Концепции преподавания русского языка и литературы в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3D0F" w:rsidRPr="005E476E" w:rsidRDefault="005E476E" w:rsidP="005E476E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76E">
              <w:rPr>
                <w:rFonts w:ascii="Times New Roman" w:hAnsi="Times New Roman"/>
                <w:sz w:val="24"/>
                <w:szCs w:val="24"/>
              </w:rPr>
              <w:t xml:space="preserve">Примерной программы основного </w:t>
            </w:r>
            <w:r w:rsidRPr="005E476E">
              <w:rPr>
                <w:rFonts w:ascii="Times New Roman" w:hAnsi="Times New Roman"/>
                <w:color w:val="000000"/>
                <w:sz w:val="24"/>
                <w:szCs w:val="24"/>
              </w:rPr>
              <w:t>общего</w:t>
            </w:r>
            <w:r w:rsidRPr="005E476E">
              <w:rPr>
                <w:rFonts w:ascii="Times New Roman" w:hAnsi="Times New Roman"/>
                <w:sz w:val="24"/>
                <w:szCs w:val="24"/>
              </w:rPr>
              <w:t xml:space="preserve"> образования по литературе, с учетом авторской программы по литературе, учебника «</w:t>
            </w:r>
            <w:r w:rsidRPr="005E476E">
              <w:rPr>
                <w:rStyle w:val="url1"/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Литература» (в 2 ч.),</w:t>
            </w:r>
            <w:r w:rsidRPr="005E476E">
              <w:rPr>
                <w:sz w:val="32"/>
                <w:szCs w:val="24"/>
              </w:rPr>
              <w:t xml:space="preserve"> </w:t>
            </w:r>
            <w:r w:rsidRPr="005E476E">
              <w:rPr>
                <w:rFonts w:ascii="Times New Roman" w:hAnsi="Times New Roman"/>
                <w:sz w:val="24"/>
                <w:szCs w:val="24"/>
              </w:rPr>
              <w:t>Коровина В.Я., Журавлев В.П., Коровин В.И. и др.; под ред. Коровиной В.Я.</w:t>
            </w: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УМК</w:t>
            </w:r>
          </w:p>
        </w:tc>
        <w:tc>
          <w:tcPr>
            <w:tcW w:w="8221" w:type="dxa"/>
            <w:gridSpan w:val="6"/>
          </w:tcPr>
          <w:p w:rsidR="005B3B1A" w:rsidRPr="00D8389A" w:rsidRDefault="005E476E" w:rsidP="009C2C1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E476E">
              <w:rPr>
                <w:rFonts w:ascii="Times New Roman" w:hAnsi="Times New Roman"/>
                <w:sz w:val="24"/>
                <w:szCs w:val="24"/>
              </w:rPr>
              <w:t>Литература (в 2 ч.), Коровина В.Я., Журавлев В.П., Коровин В.И. и др.; под ред. Коровиной В.Я.</w:t>
            </w:r>
            <w:r>
              <w:rPr>
                <w:rFonts w:ascii="Times New Roman" w:hAnsi="Times New Roman"/>
                <w:sz w:val="24"/>
                <w:szCs w:val="24"/>
              </w:rPr>
              <w:t>, «Просвещение»</w:t>
            </w: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 предмета</w:t>
            </w:r>
          </w:p>
        </w:tc>
        <w:tc>
          <w:tcPr>
            <w:tcW w:w="8221" w:type="dxa"/>
            <w:gridSpan w:val="6"/>
          </w:tcPr>
          <w:p w:rsidR="0068067E" w:rsidRPr="00D8389A" w:rsidRDefault="0088634D" w:rsidP="0068067E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</w:t>
            </w:r>
            <w:r w:rsidR="0068067E" w:rsidRPr="00D8389A">
              <w:rPr>
                <w:rFonts w:ascii="Times New Roman" w:hAnsi="Times New Roman"/>
                <w:b/>
                <w:sz w:val="24"/>
                <w:szCs w:val="28"/>
              </w:rPr>
              <w:t>:</w:t>
            </w:r>
          </w:p>
          <w:p w:rsidR="0068067E" w:rsidRPr="00D8389A" w:rsidRDefault="0068067E" w:rsidP="0068067E">
            <w:pPr>
              <w:widowControl w:val="0"/>
              <w:numPr>
                <w:ilvl w:val="0"/>
                <w:numId w:val="7"/>
              </w:numPr>
              <w:suppressAutoHyphens/>
              <w:spacing w:before="60"/>
              <w:ind w:firstLine="284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>воспитание</w:t>
            </w:r>
            <w:r w:rsidRPr="00D8389A">
              <w:rPr>
                <w:rFonts w:ascii="Times New Roman" w:hAnsi="Times New Roman"/>
                <w:sz w:val="24"/>
                <w:szCs w:val="28"/>
              </w:rPr>
      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      </w:r>
          </w:p>
          <w:p w:rsidR="0068067E" w:rsidRPr="00D8389A" w:rsidRDefault="0068067E" w:rsidP="0068067E">
            <w:pPr>
              <w:widowControl w:val="0"/>
              <w:numPr>
                <w:ilvl w:val="0"/>
                <w:numId w:val="7"/>
              </w:numPr>
              <w:suppressAutoHyphens/>
              <w:spacing w:before="60"/>
              <w:ind w:firstLine="284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 xml:space="preserve">развитие </w:t>
            </w:r>
            <w:r w:rsidRPr="00D8389A">
              <w:rPr>
                <w:rFonts w:ascii="Times New Roman" w:hAnsi="Times New Roman"/>
                <w:sz w:val="24"/>
                <w:szCs w:val="28"/>
              </w:rPr>
      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      </w:r>
          </w:p>
          <w:p w:rsidR="0068067E" w:rsidRPr="00D8389A" w:rsidRDefault="0068067E" w:rsidP="0068067E">
            <w:pPr>
              <w:widowControl w:val="0"/>
              <w:numPr>
                <w:ilvl w:val="0"/>
                <w:numId w:val="7"/>
              </w:numPr>
              <w:suppressAutoHyphens/>
              <w:spacing w:before="60"/>
              <w:ind w:firstLine="284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 xml:space="preserve">освоение </w:t>
            </w:r>
            <w:r w:rsidRPr="00D8389A">
              <w:rPr>
                <w:rFonts w:ascii="Times New Roman" w:hAnsi="Times New Roman"/>
                <w:sz w:val="24"/>
                <w:szCs w:val="28"/>
              </w:rPr>
              <w:t>текстов</w:t>
            </w: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8389A">
              <w:rPr>
                <w:rFonts w:ascii="Times New Roman" w:hAnsi="Times New Roman"/>
                <w:sz w:val="24"/>
                <w:szCs w:val="28"/>
              </w:rPr>
              <w:t>художественных произведений в единстве формы и содержания, основных историко-литературных сведений и теоретико-литературных понятий;</w:t>
            </w:r>
          </w:p>
          <w:p w:rsidR="0068067E" w:rsidRPr="00D8389A" w:rsidRDefault="0068067E" w:rsidP="0068067E">
            <w:pPr>
              <w:widowControl w:val="0"/>
              <w:numPr>
                <w:ilvl w:val="0"/>
                <w:numId w:val="7"/>
              </w:numPr>
              <w:suppressAutoHyphens/>
              <w:spacing w:before="60"/>
              <w:ind w:firstLine="284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>овладение умениями</w:t>
            </w:r>
            <w:r w:rsidRPr="00D8389A">
              <w:rPr>
                <w:rFonts w:ascii="Times New Roman" w:hAnsi="Times New Roman"/>
                <w:sz w:val="24"/>
                <w:szCs w:val="28"/>
              </w:rPr>
      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      </w:r>
          </w:p>
          <w:p w:rsidR="0068067E" w:rsidRPr="00D8389A" w:rsidRDefault="0068067E" w:rsidP="0088634D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>Задачи:</w:t>
            </w:r>
          </w:p>
          <w:p w:rsidR="0068067E" w:rsidRPr="00D8389A" w:rsidRDefault="0068067E" w:rsidP="0068067E">
            <w:pPr>
              <w:numPr>
                <w:ilvl w:val="0"/>
                <w:numId w:val="8"/>
              </w:numPr>
              <w:suppressAutoHyphens/>
              <w:ind w:firstLine="6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sz w:val="24"/>
                <w:szCs w:val="28"/>
              </w:rPr>
              <w:t>развить у школьников устойчивый интерес к чтению, любовь к литературе;</w:t>
            </w:r>
          </w:p>
          <w:p w:rsidR="0068067E" w:rsidRPr="00D8389A" w:rsidRDefault="0068067E" w:rsidP="0068067E">
            <w:pPr>
              <w:numPr>
                <w:ilvl w:val="0"/>
                <w:numId w:val="8"/>
              </w:numPr>
              <w:suppressAutoHyphens/>
              <w:ind w:firstLine="6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sz w:val="24"/>
                <w:szCs w:val="28"/>
              </w:rPr>
              <w:t>совершенствовать навыки выразительного чтения;</w:t>
            </w:r>
          </w:p>
          <w:p w:rsidR="0068067E" w:rsidRPr="00D8389A" w:rsidRDefault="0068067E" w:rsidP="0068067E">
            <w:pPr>
              <w:numPr>
                <w:ilvl w:val="0"/>
                <w:numId w:val="8"/>
              </w:numPr>
              <w:suppressAutoHyphens/>
              <w:ind w:firstLine="6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sz w:val="24"/>
                <w:szCs w:val="28"/>
              </w:rPr>
              <w:t>сформировать первоначальные умения анализа с целью углубления восприятия и осознания идейно-художественной специфики изучаемых произведений;</w:t>
            </w:r>
          </w:p>
          <w:p w:rsidR="0068067E" w:rsidRPr="00D8389A" w:rsidRDefault="0068067E" w:rsidP="0068067E">
            <w:pPr>
              <w:numPr>
                <w:ilvl w:val="0"/>
                <w:numId w:val="8"/>
              </w:numPr>
              <w:suppressAutoHyphens/>
              <w:ind w:firstLine="65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sz w:val="24"/>
                <w:szCs w:val="28"/>
              </w:rPr>
              <w:lastRenderedPageBreak/>
              <w:t>использовать изучение литературы для повышения речевой культуры учащихся;</w:t>
            </w:r>
            <w:r w:rsidRPr="00D8389A">
              <w:rPr>
                <w:rFonts w:ascii="Times New Roman" w:hAnsi="Times New Roman"/>
                <w:b/>
                <w:sz w:val="24"/>
                <w:szCs w:val="28"/>
              </w:rPr>
              <w:t xml:space="preserve">   </w:t>
            </w:r>
          </w:p>
          <w:p w:rsidR="0068067E" w:rsidRPr="00D8389A" w:rsidRDefault="0068067E" w:rsidP="0068067E">
            <w:pPr>
              <w:numPr>
                <w:ilvl w:val="0"/>
                <w:numId w:val="8"/>
              </w:numPr>
              <w:suppressAutoHyphens/>
              <w:ind w:firstLine="65"/>
              <w:rPr>
                <w:rFonts w:ascii="Times New Roman" w:hAnsi="Times New Roman"/>
                <w:sz w:val="24"/>
                <w:szCs w:val="28"/>
              </w:rPr>
            </w:pPr>
            <w:r w:rsidRPr="00D8389A">
              <w:rPr>
                <w:rFonts w:ascii="Times New Roman" w:hAnsi="Times New Roman"/>
                <w:sz w:val="24"/>
                <w:szCs w:val="28"/>
              </w:rPr>
              <w:t>расширить кругозор учащихся через чтение произведений различных жанров, разнообразных по содержанию и тематике.</w:t>
            </w:r>
          </w:p>
          <w:p w:rsidR="00F83D0F" w:rsidRPr="00D8389A" w:rsidRDefault="00F83D0F" w:rsidP="00912494">
            <w:pPr>
              <w:suppressAutoHyphens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8221" w:type="dxa"/>
            <w:gridSpan w:val="6"/>
          </w:tcPr>
          <w:p w:rsidR="00F83D0F" w:rsidRPr="00D8389A" w:rsidRDefault="009A349D" w:rsidP="009C2C1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Учебный план на изучение</w:t>
            </w:r>
            <w:r w:rsidR="006A0482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литературы</w:t>
            </w:r>
            <w:r w:rsidR="00D8389A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в 9</w:t>
            </w:r>
            <w:r w:rsidR="002175BE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классе отводит </w:t>
            </w:r>
            <w:r w:rsidR="008E3CE6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</w:t>
            </w:r>
            <w:r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часа в неделю, всего </w:t>
            </w:r>
            <w:r w:rsidR="008E3CE6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10</w:t>
            </w:r>
            <w:r w:rsidR="001E400F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</w:t>
            </w:r>
            <w:r w:rsidR="002175BE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="008E3CE6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часа</w:t>
            </w:r>
            <w:r w:rsidR="00A012F5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год</w:t>
            </w:r>
            <w:r w:rsidR="009C2C13" w:rsidRPr="00D8389A">
              <w:rPr>
                <w:rFonts w:ascii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.</w:t>
            </w:r>
          </w:p>
        </w:tc>
      </w:tr>
      <w:tr w:rsidR="00F83D0F" w:rsidTr="00FF756C">
        <w:tc>
          <w:tcPr>
            <w:tcW w:w="2093" w:type="dxa"/>
          </w:tcPr>
          <w:p w:rsidR="00F83D0F" w:rsidRPr="00D8389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221" w:type="dxa"/>
            <w:gridSpan w:val="6"/>
          </w:tcPr>
          <w:tbl>
            <w:tblPr>
              <w:tblpPr w:leftFromText="180" w:rightFromText="180" w:vertAnchor="text" w:horzAnchor="margin" w:tblpY="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2"/>
              <w:gridCol w:w="5425"/>
              <w:gridCol w:w="1779"/>
            </w:tblGrid>
            <w:tr w:rsidR="003B3302" w:rsidRPr="00EB624C" w:rsidTr="0036598A">
              <w:trPr>
                <w:trHeight w:val="574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widowControl w:val="0"/>
                    <w:tabs>
                      <w:tab w:val="left" w:pos="669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</w:pPr>
                  <w:r w:rsidRPr="00EB624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  <w:t>№</w:t>
                  </w:r>
                </w:p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  <w:t>п</w:t>
                  </w:r>
                  <w:r w:rsidRPr="003B330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  <w:t>/</w:t>
                  </w:r>
                  <w:r w:rsidRPr="00EB624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  <w:t>п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  <w:t>Разделы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3B3302" w:rsidRPr="00EB624C" w:rsidTr="003B3302">
              <w:trPr>
                <w:trHeight w:val="259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Введение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3B3302" w:rsidRPr="00EB624C" w:rsidTr="0036598A">
              <w:trPr>
                <w:trHeight w:val="273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Древнерусская литература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3B3302" w:rsidRPr="00EB624C" w:rsidTr="0036598A">
              <w:trPr>
                <w:trHeight w:val="286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Л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итература</w:t>
                  </w: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XVIII</w:t>
                  </w: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век</w:t>
                  </w:r>
                  <w:bookmarkStart w:id="0" w:name="_GoBack"/>
                  <w:bookmarkEnd w:id="0"/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3B3302" w:rsidRPr="00EB624C" w:rsidTr="003B3302">
              <w:trPr>
                <w:trHeight w:val="245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389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Литература</w:t>
                  </w:r>
                  <w:r w:rsidRPr="00D838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XIX</w:t>
                  </w:r>
                  <w:r w:rsidRPr="00D8389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века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</w:t>
                  </w:r>
                </w:p>
              </w:tc>
            </w:tr>
            <w:tr w:rsidR="003B3302" w:rsidRPr="00EB624C" w:rsidTr="0036598A">
              <w:trPr>
                <w:trHeight w:val="286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389A">
                    <w:rPr>
                      <w:rFonts w:ascii="Times New Roman" w:eastAsia="Courier New" w:hAnsi="Times New Roman" w:cs="Times New Roman"/>
                      <w:b/>
                      <w:sz w:val="24"/>
                      <w:szCs w:val="24"/>
                    </w:rPr>
                    <w:t xml:space="preserve">Литература </w:t>
                  </w:r>
                  <w:r w:rsidRPr="00D8389A">
                    <w:rPr>
                      <w:rFonts w:ascii="Times New Roman" w:eastAsia="Courier New" w:hAnsi="Times New Roman" w:cs="Times New Roman"/>
                      <w:b/>
                      <w:sz w:val="24"/>
                      <w:szCs w:val="24"/>
                      <w:lang w:val="en-US"/>
                    </w:rPr>
                    <w:t>XX</w:t>
                  </w:r>
                  <w:r w:rsidRPr="00D8389A">
                    <w:rPr>
                      <w:rFonts w:ascii="Times New Roman" w:eastAsia="Courier New" w:hAnsi="Times New Roman" w:cs="Times New Roman"/>
                      <w:b/>
                      <w:sz w:val="24"/>
                      <w:szCs w:val="24"/>
                    </w:rPr>
                    <w:t xml:space="preserve"> века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3B3302" w:rsidRPr="00EB624C" w:rsidTr="003B3302">
              <w:trPr>
                <w:trHeight w:val="239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Зарубежная литература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3B3302" w:rsidRPr="00EB624C" w:rsidTr="0036598A">
              <w:trPr>
                <w:trHeight w:val="299"/>
              </w:trPr>
              <w:tc>
                <w:tcPr>
                  <w:tcW w:w="712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25" w:type="dxa"/>
                </w:tcPr>
                <w:p w:rsidR="003B3302" w:rsidRPr="00EB624C" w:rsidRDefault="003B3302" w:rsidP="003B330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24C">
                    <w:rPr>
                      <w:rFonts w:ascii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779" w:type="dxa"/>
                </w:tcPr>
                <w:p w:rsidR="003B3302" w:rsidRPr="00EB624C" w:rsidRDefault="003B3302" w:rsidP="003B33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102</w:t>
                  </w:r>
                </w:p>
              </w:tc>
            </w:tr>
          </w:tbl>
          <w:p w:rsidR="005F0E5B" w:rsidRPr="005F0E5B" w:rsidRDefault="005F0E5B" w:rsidP="003B3302">
            <w:pPr>
              <w:pStyle w:val="a3"/>
              <w:tabs>
                <w:tab w:val="left" w:pos="930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CAC" w:rsidTr="00FF756C">
        <w:tc>
          <w:tcPr>
            <w:tcW w:w="2093" w:type="dxa"/>
          </w:tcPr>
          <w:p w:rsidR="00F21CAC" w:rsidRPr="00D8389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221" w:type="dxa"/>
            <w:gridSpan w:val="6"/>
          </w:tcPr>
          <w:p w:rsidR="00F21CAC" w:rsidRPr="00D8389A" w:rsidRDefault="00F21CAC" w:rsidP="00D8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Формы:</w:t>
            </w: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фронтальный опрос, индивидуальная работа,</w:t>
            </w:r>
          </w:p>
          <w:p w:rsidR="00F21CAC" w:rsidRPr="00D8389A" w:rsidRDefault="00F21CAC" w:rsidP="00D8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>работа в группах и т.д.;</w:t>
            </w:r>
          </w:p>
          <w:p w:rsidR="00F21CAC" w:rsidRPr="00D8389A" w:rsidRDefault="00F21CAC" w:rsidP="00D8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Методы:</w:t>
            </w:r>
            <w:r w:rsidR="006E1FE4"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>словесный, объяснительно-иллюстративный,</w:t>
            </w:r>
          </w:p>
          <w:p w:rsidR="00F21CAC" w:rsidRPr="00D8389A" w:rsidRDefault="00F21CAC" w:rsidP="00D8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>репродуктивный, наглядный, исследовательский, частично</w:t>
            </w:r>
            <w:r w:rsidR="008863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:rsidR="00F21CAC" w:rsidRPr="00D8389A" w:rsidRDefault="00F21CAC" w:rsidP="00D83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Технологии:</w:t>
            </w: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информационные, игровые, проектные,</w:t>
            </w:r>
          </w:p>
          <w:p w:rsidR="00F21CAC" w:rsidRPr="00D8389A" w:rsidRDefault="0088634D" w:rsidP="00D838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Здоровьесберегающие;</w:t>
            </w:r>
            <w:r w:rsidR="00F21CAC" w:rsidRPr="00D8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89A">
              <w:rPr>
                <w:rFonts w:ascii="Times New Roman" w:hAnsi="Times New Roman" w:cs="Times New Roman"/>
                <w:sz w:val="24"/>
                <w:szCs w:val="24"/>
              </w:rPr>
              <w:t>проблемное, дифференцированное</w:t>
            </w:r>
            <w:r w:rsidR="00F21CAC" w:rsidRPr="00D8389A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</w:tc>
      </w:tr>
      <w:tr w:rsidR="00F21CAC" w:rsidTr="00FF756C">
        <w:tc>
          <w:tcPr>
            <w:tcW w:w="2093" w:type="dxa"/>
            <w:vMerge w:val="restart"/>
          </w:tcPr>
          <w:p w:rsidR="003C0211" w:rsidRPr="00D8389A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417" w:type="dxa"/>
          </w:tcPr>
          <w:p w:rsidR="003C0211" w:rsidRPr="00D8389A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 год</w:t>
            </w:r>
          </w:p>
        </w:tc>
        <w:tc>
          <w:tcPr>
            <w:tcW w:w="993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34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275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276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 работ</w:t>
            </w:r>
          </w:p>
        </w:tc>
        <w:tc>
          <w:tcPr>
            <w:tcW w:w="2126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 работ</w:t>
            </w:r>
          </w:p>
        </w:tc>
      </w:tr>
      <w:tr w:rsidR="00F21CAC" w:rsidTr="00FF756C">
        <w:tc>
          <w:tcPr>
            <w:tcW w:w="2093" w:type="dxa"/>
            <w:vMerge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C0211" w:rsidRPr="00D8389A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D8389A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3C0211" w:rsidRPr="00D8389A" w:rsidRDefault="00D8389A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CAC" w:rsidTr="00FF756C">
        <w:tc>
          <w:tcPr>
            <w:tcW w:w="2093" w:type="dxa"/>
            <w:vMerge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C0211" w:rsidRPr="00D8389A" w:rsidRDefault="00736D5F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D8389A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3C0211" w:rsidRPr="00D8389A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C0211" w:rsidRPr="00D8389A" w:rsidRDefault="00114B12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1CAC" w:rsidTr="00FF756C">
        <w:tc>
          <w:tcPr>
            <w:tcW w:w="2093" w:type="dxa"/>
            <w:vMerge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C0211" w:rsidRPr="00D8389A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C0211" w:rsidRPr="00D8389A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3C0211" w:rsidRPr="00D8389A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C0211" w:rsidRPr="00D8389A" w:rsidRDefault="00D8389A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1CAC" w:rsidTr="00FF756C">
        <w:tc>
          <w:tcPr>
            <w:tcW w:w="2093" w:type="dxa"/>
            <w:vMerge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C0211" w:rsidRPr="00D8389A" w:rsidRDefault="00D8389A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D8389A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3C0211" w:rsidRPr="00D8389A" w:rsidRDefault="002175BE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C0211" w:rsidRPr="00D8389A" w:rsidRDefault="00114B12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1CAC" w:rsidTr="00FF756C">
        <w:tc>
          <w:tcPr>
            <w:tcW w:w="2093" w:type="dxa"/>
            <w:vMerge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3C0211" w:rsidRPr="00D8389A" w:rsidRDefault="004C35E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3C0211" w:rsidRPr="00D8389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3C0211" w:rsidRPr="00D8389A" w:rsidRDefault="009C2C13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C0211" w:rsidRPr="00D8389A" w:rsidRDefault="00114B12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21CAC" w:rsidTr="00FF756C">
        <w:tc>
          <w:tcPr>
            <w:tcW w:w="2093" w:type="dxa"/>
          </w:tcPr>
          <w:p w:rsidR="00F21CAC" w:rsidRPr="00D8389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221" w:type="dxa"/>
            <w:gridSpan w:val="6"/>
          </w:tcPr>
          <w:p w:rsidR="00F21CAC" w:rsidRPr="00D8389A" w:rsidRDefault="00F21CAC" w:rsidP="00F2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Тестовые, контро</w:t>
            </w:r>
            <w:r w:rsidR="00736D5F" w:rsidRPr="00D8389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льные, </w:t>
            </w:r>
            <w:r w:rsidR="008A1586" w:rsidRPr="00D8389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самостоятельные</w:t>
            </w:r>
            <w:r w:rsidR="008A1586" w:rsidRPr="00D8389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F21CAC" w:rsidRPr="00D8389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CAC" w:rsidTr="00FF756C">
        <w:tc>
          <w:tcPr>
            <w:tcW w:w="2093" w:type="dxa"/>
          </w:tcPr>
          <w:p w:rsidR="00F21CAC" w:rsidRPr="00D8389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89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221" w:type="dxa"/>
            <w:gridSpan w:val="6"/>
          </w:tcPr>
          <w:p w:rsidR="00F21CAC" w:rsidRPr="00D8389A" w:rsidRDefault="008A1586" w:rsidP="00F21C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Темченко Светлана Ивановна</w:t>
            </w:r>
          </w:p>
        </w:tc>
      </w:tr>
    </w:tbl>
    <w:p w:rsidR="00F83D0F" w:rsidRPr="00F83D0F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3D0F" w:rsidRPr="00F83D0F" w:rsidSect="004C35E1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A"/>
    <w:multiLevelType w:val="multilevel"/>
    <w:tmpl w:val="0000000A"/>
    <w:lvl w:ilvl="0">
      <w:numFmt w:val="bullet"/>
      <w:lvlText w:val=""/>
      <w:lvlJc w:val="left"/>
      <w:pPr>
        <w:tabs>
          <w:tab w:val="num" w:pos="708"/>
        </w:tabs>
        <w:ind w:left="567" w:hanging="567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708"/>
        </w:tabs>
        <w:ind w:left="360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</w:abstractNum>
  <w:abstractNum w:abstractNumId="2" w15:restartNumberingAfterBreak="0">
    <w:nsid w:val="0000000B"/>
    <w:multiLevelType w:val="singleLevel"/>
    <w:tmpl w:val="F8DCB54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15ED5F0A"/>
    <w:multiLevelType w:val="hybridMultilevel"/>
    <w:tmpl w:val="059A4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4FF3"/>
    <w:multiLevelType w:val="multilevel"/>
    <w:tmpl w:val="D200C5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CF1BBC"/>
    <w:multiLevelType w:val="hybridMultilevel"/>
    <w:tmpl w:val="4C68C17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626724"/>
    <w:multiLevelType w:val="hybridMultilevel"/>
    <w:tmpl w:val="D9EEFCEA"/>
    <w:lvl w:ilvl="0" w:tplc="727C6E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021B"/>
    <w:multiLevelType w:val="hybridMultilevel"/>
    <w:tmpl w:val="C71CF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B17C4"/>
    <w:multiLevelType w:val="hybridMultilevel"/>
    <w:tmpl w:val="336E79B2"/>
    <w:lvl w:ilvl="0" w:tplc="3FD8D6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3C04"/>
    <w:multiLevelType w:val="hybridMultilevel"/>
    <w:tmpl w:val="6C9C2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D0F"/>
    <w:rsid w:val="00076DE5"/>
    <w:rsid w:val="0010779B"/>
    <w:rsid w:val="00114B12"/>
    <w:rsid w:val="001C7993"/>
    <w:rsid w:val="001E400F"/>
    <w:rsid w:val="001F50B9"/>
    <w:rsid w:val="002175BE"/>
    <w:rsid w:val="00233CDA"/>
    <w:rsid w:val="00274C27"/>
    <w:rsid w:val="003B3302"/>
    <w:rsid w:val="003C0211"/>
    <w:rsid w:val="004B4FF5"/>
    <w:rsid w:val="004C35E1"/>
    <w:rsid w:val="005224C2"/>
    <w:rsid w:val="005326CD"/>
    <w:rsid w:val="00585B21"/>
    <w:rsid w:val="005B3B1A"/>
    <w:rsid w:val="005E476E"/>
    <w:rsid w:val="005E61A4"/>
    <w:rsid w:val="005F0E5B"/>
    <w:rsid w:val="005F328A"/>
    <w:rsid w:val="0068067E"/>
    <w:rsid w:val="00686A09"/>
    <w:rsid w:val="006A0482"/>
    <w:rsid w:val="006E1FE4"/>
    <w:rsid w:val="0073497A"/>
    <w:rsid w:val="00736D5F"/>
    <w:rsid w:val="007706EC"/>
    <w:rsid w:val="007E4590"/>
    <w:rsid w:val="0088634D"/>
    <w:rsid w:val="008A1586"/>
    <w:rsid w:val="008C6C18"/>
    <w:rsid w:val="008E3CE6"/>
    <w:rsid w:val="00912494"/>
    <w:rsid w:val="00931350"/>
    <w:rsid w:val="0094082F"/>
    <w:rsid w:val="009A349D"/>
    <w:rsid w:val="009C2C13"/>
    <w:rsid w:val="009F0BB8"/>
    <w:rsid w:val="00A012F5"/>
    <w:rsid w:val="00A719C6"/>
    <w:rsid w:val="00B26C03"/>
    <w:rsid w:val="00B73961"/>
    <w:rsid w:val="00C450F2"/>
    <w:rsid w:val="00C512B0"/>
    <w:rsid w:val="00D8389A"/>
    <w:rsid w:val="00E02EA5"/>
    <w:rsid w:val="00E3059E"/>
    <w:rsid w:val="00F05A87"/>
    <w:rsid w:val="00F21CAC"/>
    <w:rsid w:val="00F24A1A"/>
    <w:rsid w:val="00F80B63"/>
    <w:rsid w:val="00F83D0F"/>
    <w:rsid w:val="00FF7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7FADE-1404-4823-9EA3-7ABD7C02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83D0F"/>
    <w:pPr>
      <w:spacing w:after="0" w:line="240" w:lineRule="auto"/>
    </w:pPr>
  </w:style>
  <w:style w:type="table" w:styleId="a5">
    <w:name w:val="Table Grid"/>
    <w:basedOn w:val="a1"/>
    <w:uiPriority w:val="59"/>
    <w:rsid w:val="00F83D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8pt">
    <w:name w:val="Основной текст (2) + 8 pt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2">
    <w:name w:val="c2"/>
    <w:basedOn w:val="a0"/>
    <w:rsid w:val="00B26C03"/>
  </w:style>
  <w:style w:type="character" w:customStyle="1" w:styleId="c8">
    <w:name w:val="c8"/>
    <w:basedOn w:val="a0"/>
    <w:rsid w:val="00B26C03"/>
  </w:style>
  <w:style w:type="character" w:styleId="a6">
    <w:name w:val="Strong"/>
    <w:basedOn w:val="a0"/>
    <w:uiPriority w:val="22"/>
    <w:qFormat/>
    <w:rsid w:val="00B26C03"/>
    <w:rPr>
      <w:b/>
      <w:bCs/>
    </w:rPr>
  </w:style>
  <w:style w:type="character" w:customStyle="1" w:styleId="a7">
    <w:name w:val="Подпись к таблице_"/>
    <w:basedOn w:val="a0"/>
    <w:link w:val="a8"/>
    <w:rsid w:val="007706E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7706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Заголовок №1_"/>
    <w:basedOn w:val="a0"/>
    <w:link w:val="10"/>
    <w:rsid w:val="00F21C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F21CAC"/>
    <w:pPr>
      <w:widowControl w:val="0"/>
      <w:shd w:val="clear" w:color="auto" w:fill="FFFFFF"/>
      <w:spacing w:after="0" w:line="241" w:lineRule="exac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_"/>
    <w:basedOn w:val="a0"/>
    <w:link w:val="3"/>
    <w:rsid w:val="005E61A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5E61A4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BodytextTimesNewRoman105pt">
    <w:name w:val="Body text + Times New Roman;10;5 pt"/>
    <w:basedOn w:val="a0"/>
    <w:rsid w:val="005E6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Bodytext">
    <w:name w:val="Body text_"/>
    <w:basedOn w:val="a0"/>
    <w:link w:val="11"/>
    <w:rsid w:val="005E61A4"/>
    <w:rPr>
      <w:rFonts w:ascii="Gungsuh" w:eastAsia="Gungsuh" w:hAnsi="Gungsuh" w:cs="Gungsuh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E61A4"/>
    <w:pPr>
      <w:widowControl w:val="0"/>
      <w:shd w:val="clear" w:color="auto" w:fill="FFFFFF"/>
      <w:spacing w:after="0" w:line="0" w:lineRule="atLeast"/>
    </w:pPr>
    <w:rPr>
      <w:rFonts w:ascii="Gungsuh" w:eastAsia="Gungsuh" w:hAnsi="Gungsuh" w:cs="Gungsuh"/>
      <w:sz w:val="35"/>
      <w:szCs w:val="35"/>
    </w:rPr>
  </w:style>
  <w:style w:type="character" w:customStyle="1" w:styleId="BodytextTimesNewRoman105ptBold">
    <w:name w:val="Body text + Times New Roman;10;5 pt;Bold"/>
    <w:basedOn w:val="Bodytext"/>
    <w:rsid w:val="005E6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Calibri115pt">
    <w:name w:val="Body text + Calibri;11;5 pt"/>
    <w:basedOn w:val="Bodytext"/>
    <w:rsid w:val="005E61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fontstyle01">
    <w:name w:val="fontstyle01"/>
    <w:basedOn w:val="a0"/>
    <w:rsid w:val="00F80B63"/>
    <w:rPr>
      <w:rFonts w:ascii="SchoolBookCSanPin-Bold" w:hAnsi="SchoolBookCSanPin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F80B63"/>
    <w:rPr>
      <w:rFonts w:ascii="SchoolBookCSanPin-Regular" w:hAnsi="SchoolBookCSanPin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F80B63"/>
    <w:rPr>
      <w:rFonts w:ascii="NewtonCSanPin-Regular" w:hAnsi="NewtonCSanPin-Regular" w:hint="default"/>
      <w:b w:val="0"/>
      <w:bCs w:val="0"/>
      <w:i w:val="0"/>
      <w:iCs w:val="0"/>
      <w:color w:val="242021"/>
      <w:sz w:val="22"/>
      <w:szCs w:val="22"/>
    </w:rPr>
  </w:style>
  <w:style w:type="paragraph" w:styleId="aa">
    <w:name w:val="List Paragraph"/>
    <w:basedOn w:val="a"/>
    <w:uiPriority w:val="34"/>
    <w:qFormat/>
    <w:rsid w:val="002175BE"/>
    <w:pPr>
      <w:ind w:left="720"/>
      <w:contextualSpacing/>
    </w:pPr>
  </w:style>
  <w:style w:type="character" w:customStyle="1" w:styleId="Arial">
    <w:name w:val="Основной текст + Arial"/>
    <w:basedOn w:val="a0"/>
    <w:rsid w:val="0068067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url1">
    <w:name w:val="url1"/>
    <w:rsid w:val="005E476E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5E4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20</cp:revision>
  <dcterms:created xsi:type="dcterms:W3CDTF">2022-09-21T11:17:00Z</dcterms:created>
  <dcterms:modified xsi:type="dcterms:W3CDTF">2023-08-05T14:43:00Z</dcterms:modified>
</cp:coreProperties>
</file>